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9D2C" w14:textId="77777777" w:rsidR="00947DAC" w:rsidRPr="00502860" w:rsidRDefault="00947DAC" w:rsidP="009D5470">
      <w:pPr>
        <w:jc w:val="center"/>
        <w:rPr>
          <w:b/>
          <w:color w:val="000000" w:themeColor="text1"/>
        </w:rPr>
      </w:pPr>
      <w:r w:rsidRPr="00502860">
        <w:rPr>
          <w:b/>
          <w:color w:val="000000" w:themeColor="text1"/>
        </w:rPr>
        <w:t>Программа «Путешествуй по России»</w:t>
      </w:r>
    </w:p>
    <w:p w14:paraId="0CFB70B6" w14:textId="77777777" w:rsidR="00947DAC" w:rsidRPr="00502860" w:rsidRDefault="00947DAC" w:rsidP="009D5470">
      <w:pPr>
        <w:jc w:val="both"/>
        <w:rPr>
          <w:color w:val="000000" w:themeColor="text1"/>
        </w:rPr>
      </w:pPr>
    </w:p>
    <w:p w14:paraId="251FB3C9" w14:textId="1F39703D" w:rsidR="00947DAC" w:rsidRPr="00502860" w:rsidRDefault="00947DAC" w:rsidP="00947DAC">
      <w:pPr>
        <w:jc w:val="both"/>
        <w:rPr>
          <w:color w:val="000000" w:themeColor="text1"/>
        </w:rPr>
      </w:pPr>
      <w:r w:rsidRPr="00502860">
        <w:rPr>
          <w:color w:val="000000" w:themeColor="text1"/>
        </w:rPr>
        <w:t xml:space="preserve">Программа «Путешествуй по России» включает в </w:t>
      </w:r>
      <w:r w:rsidR="00502860" w:rsidRPr="00502860">
        <w:rPr>
          <w:color w:val="000000" w:themeColor="text1"/>
        </w:rPr>
        <w:t>себя медицинские</w:t>
      </w:r>
      <w:r w:rsidRPr="00502860">
        <w:rPr>
          <w:color w:val="000000" w:themeColor="text1"/>
        </w:rPr>
        <w:t xml:space="preserve"> </w:t>
      </w:r>
      <w:r w:rsidR="00502860" w:rsidRPr="00502860">
        <w:rPr>
          <w:color w:val="000000" w:themeColor="text1"/>
        </w:rPr>
        <w:t>и медико</w:t>
      </w:r>
      <w:r w:rsidRPr="00502860">
        <w:rPr>
          <w:color w:val="000000" w:themeColor="text1"/>
        </w:rPr>
        <w:t xml:space="preserve">-транспортные расходы. </w:t>
      </w:r>
    </w:p>
    <w:p w14:paraId="4C40EC4D" w14:textId="77777777" w:rsidR="00947DAC" w:rsidRPr="00502860" w:rsidRDefault="00947DAC" w:rsidP="00947DAC">
      <w:pPr>
        <w:jc w:val="both"/>
        <w:rPr>
          <w:color w:val="000000" w:themeColor="text1"/>
        </w:rPr>
      </w:pPr>
      <w:r w:rsidRPr="00502860">
        <w:rPr>
          <w:i/>
          <w:color w:val="000000" w:themeColor="text1"/>
        </w:rPr>
        <w:t>Обращаем Ваше внимание</w:t>
      </w:r>
      <w:r w:rsidRPr="00502860">
        <w:rPr>
          <w:color w:val="000000" w:themeColor="text1"/>
        </w:rPr>
        <w:t>, что полис ЕРОИНС Туристическое Страхование, в отличие от полиса ОМС, при наступлении страхового случая покрывает:</w:t>
      </w:r>
    </w:p>
    <w:p w14:paraId="71B62E58" w14:textId="07435537" w:rsidR="00947DAC" w:rsidRPr="00502860" w:rsidRDefault="00947DAC" w:rsidP="00502860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02860">
        <w:rPr>
          <w:color w:val="000000" w:themeColor="text1"/>
        </w:rPr>
        <w:t>репатриацию в случае смерти;</w:t>
      </w:r>
    </w:p>
    <w:p w14:paraId="751CE724" w14:textId="61836B28" w:rsidR="00947DAC" w:rsidRPr="00502860" w:rsidRDefault="00947DAC" w:rsidP="00502860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02860">
        <w:rPr>
          <w:color w:val="000000" w:themeColor="text1"/>
        </w:rPr>
        <w:t>возвращение Застрахованного из поездки в случае смерти или госпитализации близкого родственника.</w:t>
      </w:r>
    </w:p>
    <w:p w14:paraId="70DC55F9" w14:textId="1687C54B" w:rsidR="00947DAC" w:rsidRPr="00502860" w:rsidRDefault="00947DAC" w:rsidP="00502860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02860">
        <w:rPr>
          <w:color w:val="000000" w:themeColor="text1"/>
        </w:rPr>
        <w:t>возвращение несовершеннолетних детей;</w:t>
      </w:r>
    </w:p>
    <w:p w14:paraId="4FDB2213" w14:textId="196D123C" w:rsidR="00947DAC" w:rsidRPr="00502860" w:rsidRDefault="00DF242B" w:rsidP="00502860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02860">
        <w:rPr>
          <w:color w:val="000000" w:themeColor="text1"/>
        </w:rPr>
        <w:t>расходы на телефонные переговоры</w:t>
      </w:r>
      <w:r w:rsidR="00947DAC" w:rsidRPr="00502860">
        <w:rPr>
          <w:color w:val="000000" w:themeColor="text1"/>
        </w:rPr>
        <w:t xml:space="preserve"> с Сервисным центром;</w:t>
      </w:r>
    </w:p>
    <w:p w14:paraId="24B70D0B" w14:textId="775C9F95" w:rsidR="00947DAC" w:rsidRPr="00502860" w:rsidRDefault="00947DAC" w:rsidP="00502860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02860">
        <w:rPr>
          <w:color w:val="000000" w:themeColor="text1"/>
        </w:rPr>
        <w:t xml:space="preserve">визит 3-го лица возможен с </w:t>
      </w:r>
      <w:r w:rsidR="00502860" w:rsidRPr="00502860">
        <w:rPr>
          <w:color w:val="000000" w:themeColor="text1"/>
        </w:rPr>
        <w:t>1-го</w:t>
      </w:r>
      <w:r w:rsidRPr="00502860">
        <w:rPr>
          <w:color w:val="000000" w:themeColor="text1"/>
        </w:rPr>
        <w:t xml:space="preserve"> дня пребывания при госпитализации Застрахованного </w:t>
      </w:r>
      <w:r w:rsidR="00502860" w:rsidRPr="00502860">
        <w:rPr>
          <w:color w:val="000000" w:themeColor="text1"/>
        </w:rPr>
        <w:t>лица при</w:t>
      </w:r>
      <w:r w:rsidRPr="00502860">
        <w:rPr>
          <w:color w:val="000000" w:themeColor="text1"/>
        </w:rPr>
        <w:t xml:space="preserve"> условии, что он отправился в поездку один;</w:t>
      </w:r>
    </w:p>
    <w:p w14:paraId="1D7C262E" w14:textId="29A7C852" w:rsidR="00947DAC" w:rsidRPr="00502860" w:rsidRDefault="00947DAC" w:rsidP="00502860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02860">
        <w:rPr>
          <w:color w:val="000000" w:themeColor="text1"/>
        </w:rPr>
        <w:t>стоимость лекарственных средств</w:t>
      </w:r>
      <w:r w:rsidR="00DF242B" w:rsidRPr="00502860">
        <w:rPr>
          <w:color w:val="000000" w:themeColor="text1"/>
        </w:rPr>
        <w:t xml:space="preserve"> по назначению врача</w:t>
      </w:r>
      <w:r w:rsidR="0092596D" w:rsidRPr="00502860">
        <w:rPr>
          <w:color w:val="000000" w:themeColor="text1"/>
        </w:rPr>
        <w:t>;</w:t>
      </w:r>
    </w:p>
    <w:p w14:paraId="3ED17B9E" w14:textId="40820586" w:rsidR="0092596D" w:rsidRPr="00502860" w:rsidRDefault="0092596D" w:rsidP="00502860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02860">
        <w:rPr>
          <w:color w:val="000000" w:themeColor="text1"/>
        </w:rPr>
        <w:t xml:space="preserve">расходы на проезд до медицинского учреждения и обратно. </w:t>
      </w:r>
    </w:p>
    <w:p w14:paraId="05802C20" w14:textId="77777777" w:rsidR="00DF242B" w:rsidRPr="00502860" w:rsidRDefault="00DF242B" w:rsidP="00947DAC">
      <w:pPr>
        <w:jc w:val="both"/>
        <w:rPr>
          <w:rFonts w:eastAsia="Times New Roman"/>
          <w:bCs/>
          <w:color w:val="1F497D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56"/>
        <w:gridCol w:w="6308"/>
        <w:gridCol w:w="3478"/>
      </w:tblGrid>
      <w:tr w:rsidR="00947DAC" w:rsidRPr="00502860" w14:paraId="496BAF1C" w14:textId="77777777" w:rsidTr="00947DAC">
        <w:trPr>
          <w:trHeight w:val="300"/>
        </w:trPr>
        <w:tc>
          <w:tcPr>
            <w:tcW w:w="6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29854B" w14:textId="77777777" w:rsidR="00947DAC" w:rsidRPr="00502860" w:rsidRDefault="00947DAC" w:rsidP="00651533">
            <w:pPr>
              <w:ind w:left="459"/>
              <w:jc w:val="center"/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СТАНДАРТ ПЛЮС</w:t>
            </w:r>
          </w:p>
          <w:p w14:paraId="50EB5487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Перечень медицинских, медико-транспортных и иных расходов</w:t>
            </w:r>
          </w:p>
          <w:p w14:paraId="6F16A76A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(страховые суммы по рискам не суммируются):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53218EAF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Программы страхования / Страховые суммы, РУБ.  </w:t>
            </w:r>
          </w:p>
        </w:tc>
      </w:tr>
      <w:tr w:rsidR="00947DAC" w:rsidRPr="00502860" w14:paraId="76A82A14" w14:textId="77777777" w:rsidTr="00947DAC">
        <w:trPr>
          <w:trHeight w:val="300"/>
        </w:trPr>
        <w:tc>
          <w:tcPr>
            <w:tcW w:w="6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98F5A" w14:textId="77777777" w:rsidR="00947DAC" w:rsidRPr="00502860" w:rsidRDefault="00947DAC" w:rsidP="00651533">
            <w:pPr>
              <w:rPr>
                <w:bCs/>
                <w:color w:val="1F497D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bottom"/>
            <w:hideMark/>
          </w:tcPr>
          <w:p w14:paraId="2C6D42CB" w14:textId="77777777" w:rsidR="00947DAC" w:rsidRPr="00502860" w:rsidRDefault="00947DAC" w:rsidP="00651533">
            <w:pPr>
              <w:jc w:val="center"/>
              <w:rPr>
                <w:b/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Страховые суммы по рискам не суммируются</w:t>
            </w:r>
          </w:p>
        </w:tc>
      </w:tr>
      <w:tr w:rsidR="00947DAC" w:rsidRPr="00502860" w14:paraId="7EFA894B" w14:textId="77777777" w:rsidTr="00947DAC">
        <w:trPr>
          <w:trHeight w:val="453"/>
        </w:trPr>
        <w:tc>
          <w:tcPr>
            <w:tcW w:w="6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33448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D98119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  <w:p w14:paraId="573A9F35" w14:textId="77777777" w:rsidR="00947DAC" w:rsidRPr="00502860" w:rsidRDefault="00947DAC" w:rsidP="00947DAC">
            <w:pPr>
              <w:jc w:val="center"/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2 000 000</w:t>
            </w:r>
          </w:p>
        </w:tc>
      </w:tr>
      <w:tr w:rsidR="00947DAC" w:rsidRPr="00502860" w14:paraId="6569E4D8" w14:textId="77777777" w:rsidTr="00947DA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7208AA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1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C35CDD" w14:textId="6AB6D33E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 xml:space="preserve">Амбулаторное и стационарное лечение, в </w:t>
            </w:r>
            <w:r w:rsidR="00502860" w:rsidRPr="00502860">
              <w:rPr>
                <w:bCs/>
                <w:color w:val="1F497D"/>
              </w:rPr>
              <w:t>т. ч.</w:t>
            </w:r>
            <w:r w:rsidRPr="00502860">
              <w:rPr>
                <w:bCs/>
                <w:color w:val="1F497D"/>
              </w:rPr>
              <w:t xml:space="preserve"> при солнечных ожогах, терактах и стихийных бедствиях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ACE74E8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  <w:p w14:paraId="5D67D467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  <w:p w14:paraId="734C5173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  <w:p w14:paraId="51DDA768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  <w:p w14:paraId="3F6C19B9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  <w:p w14:paraId="312398FD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  <w:p w14:paraId="3DB0E007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  <w:p w14:paraId="458F3646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  <w:p w14:paraId="2221EB15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  <w:p w14:paraId="0A443B55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  <w:p w14:paraId="76A4CFEB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  <w:p w14:paraId="2BC95260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2 000 000</w:t>
            </w:r>
          </w:p>
        </w:tc>
      </w:tr>
      <w:tr w:rsidR="00947DAC" w:rsidRPr="00502860" w14:paraId="3AFB2851" w14:textId="77777777" w:rsidTr="00947DA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7D269C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2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3EF6FB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 xml:space="preserve">Экстренная и неотложная помощь при хронических заболеваниях и аллергии 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095B985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</w:tc>
      </w:tr>
      <w:tr w:rsidR="00947DAC" w:rsidRPr="00502860" w14:paraId="2948F91A" w14:textId="77777777" w:rsidTr="00947DA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0466EC9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3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914FA2C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Медицинская транспортировка, эвакуация и возвращения тела (останков)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CE4C10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</w:tc>
      </w:tr>
      <w:tr w:rsidR="00947DAC" w:rsidRPr="00502860" w14:paraId="428032DF" w14:textId="77777777" w:rsidTr="00947DA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891483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4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8E4DD06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Поисково-спасательные мероприятия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001DB2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</w:tc>
      </w:tr>
      <w:tr w:rsidR="00947DAC" w:rsidRPr="00502860" w14:paraId="75974474" w14:textId="77777777" w:rsidTr="00947DA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B2C5C91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5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E8126B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Пребывание в стационаре одного взрослого при госпитализации ребенка до 18 лет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5179AB8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</w:tc>
      </w:tr>
      <w:tr w:rsidR="00947DAC" w:rsidRPr="00502860" w14:paraId="0D7A916D" w14:textId="77777777" w:rsidTr="00947DA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72A1E83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6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5E1518C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Возвращение одного лица, находящегося в поездке с Застрахованным, при эвакуации или возвращении тела (останков) Застрахованного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02260D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</w:tc>
      </w:tr>
      <w:tr w:rsidR="00947DAC" w:rsidRPr="00502860" w14:paraId="66F5CB3E" w14:textId="77777777" w:rsidTr="00947DA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229A7C3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7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15C148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Возвращение несовершеннолетних детей Застрахованного вследствие страхового случая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A487AC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</w:tc>
      </w:tr>
      <w:tr w:rsidR="00947DAC" w:rsidRPr="00502860" w14:paraId="5EE3E3A5" w14:textId="77777777" w:rsidTr="00947DA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8300BB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8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C005C4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Возвращение Застрахованного в случае задержки в поездке по причине экстренной госпитализации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A9DF30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</w:tc>
      </w:tr>
      <w:tr w:rsidR="00947DAC" w:rsidRPr="00502860" w14:paraId="27A804F5" w14:textId="77777777" w:rsidTr="00947DA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7A10C0D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9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8584A22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Досрочное возвращение в случаях экстренной госпитализации или смерти близкого родственника в месте постоянного проживания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E20B40B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</w:p>
        </w:tc>
      </w:tr>
      <w:tr w:rsidR="00947DAC" w:rsidRPr="00502860" w14:paraId="7C184191" w14:textId="77777777" w:rsidTr="00947DAC">
        <w:trPr>
          <w:trHeight w:val="30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D2E140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Страховые лимиты в пределах общей страховой суммы (страховая сумма и страховые лимиты агрегатные):</w:t>
            </w:r>
          </w:p>
        </w:tc>
      </w:tr>
      <w:tr w:rsidR="00947DAC" w:rsidRPr="00502860" w14:paraId="4DEAA6A8" w14:textId="77777777" w:rsidTr="00947DA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998587A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  <w:lang w:val="en-US"/>
              </w:rPr>
              <w:t>1</w:t>
            </w:r>
            <w:r w:rsidRPr="00502860">
              <w:rPr>
                <w:bCs/>
                <w:color w:val="1F497D"/>
              </w:rPr>
              <w:t>0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872373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Экстренная стоматология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67D887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7 500</w:t>
            </w:r>
          </w:p>
        </w:tc>
      </w:tr>
      <w:tr w:rsidR="00947DAC" w:rsidRPr="00502860" w14:paraId="442DF858" w14:textId="77777777" w:rsidTr="00947DA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E085F5C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11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23F2E94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 xml:space="preserve">Внезапное осложнение протекания беременности или несчастного случая, угрожающего жизни и здоровью Застрахованной (сроком до 24 недель на дату страхового случая)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CEABBA8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300 000</w:t>
            </w:r>
          </w:p>
        </w:tc>
      </w:tr>
      <w:tr w:rsidR="00947DAC" w:rsidRPr="00502860" w14:paraId="35E285EF" w14:textId="77777777" w:rsidTr="00947DA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9D196B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12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E4E25B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Визит 3-го лица при экстренной госпитализации Застрахованного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CC97A6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9 000 +авиабилет</w:t>
            </w:r>
          </w:p>
        </w:tc>
      </w:tr>
      <w:tr w:rsidR="00947DAC" w:rsidRPr="00502860" w14:paraId="35E72D13" w14:textId="77777777" w:rsidTr="00947DAC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38F85E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lastRenderedPageBreak/>
              <w:t>13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9D001E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Проживание и проезд при задержке в поездке из-за карантинного заболевания и/или экстренной госпитализации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1A7429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9 000 +авиабилет</w:t>
            </w:r>
          </w:p>
        </w:tc>
      </w:tr>
      <w:tr w:rsidR="00947DAC" w:rsidRPr="00502860" w14:paraId="0C81C2C6" w14:textId="77777777" w:rsidTr="00947DA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0B90633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14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52F9344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Расходы на проезд до медицинского учреждения и обратно (такси и/или общественный транспорт)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D316F26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5 000</w:t>
            </w:r>
          </w:p>
        </w:tc>
      </w:tr>
      <w:tr w:rsidR="00947DAC" w:rsidRPr="00502860" w14:paraId="14568124" w14:textId="77777777" w:rsidTr="00947DA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919E1B8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15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F54E1A" w14:textId="77777777" w:rsidR="00947DAC" w:rsidRPr="00502860" w:rsidRDefault="00947DAC" w:rsidP="00651533">
            <w:pPr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Телефонные переговоры с Сервисным центром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C1F164" w14:textId="77777777" w:rsidR="00947DAC" w:rsidRPr="00502860" w:rsidRDefault="00947DAC" w:rsidP="00651533">
            <w:pPr>
              <w:jc w:val="center"/>
              <w:rPr>
                <w:bCs/>
                <w:color w:val="1F497D"/>
              </w:rPr>
            </w:pPr>
            <w:r w:rsidRPr="00502860">
              <w:rPr>
                <w:bCs/>
                <w:color w:val="1F497D"/>
              </w:rPr>
              <w:t>4 000</w:t>
            </w:r>
          </w:p>
        </w:tc>
      </w:tr>
    </w:tbl>
    <w:p w14:paraId="55A506A3" w14:textId="77777777" w:rsidR="00C04E0E" w:rsidRPr="00502860" w:rsidRDefault="00C04E0E" w:rsidP="00C04E0E">
      <w:pPr>
        <w:jc w:val="both"/>
        <w:rPr>
          <w:color w:val="000000" w:themeColor="text1"/>
        </w:rPr>
      </w:pPr>
    </w:p>
    <w:p w14:paraId="36FC7CC6" w14:textId="77777777" w:rsidR="00C04E0E" w:rsidRPr="00502860" w:rsidRDefault="00C04E0E" w:rsidP="00C04E0E">
      <w:pPr>
        <w:jc w:val="both"/>
        <w:rPr>
          <w:b/>
          <w:i/>
          <w:color w:val="000000" w:themeColor="text1"/>
        </w:rPr>
      </w:pPr>
      <w:r w:rsidRPr="00502860">
        <w:rPr>
          <w:b/>
          <w:i/>
          <w:color w:val="000000" w:themeColor="text1"/>
        </w:rPr>
        <w:t>Важно:</w:t>
      </w:r>
    </w:p>
    <w:p w14:paraId="0F4B7E71" w14:textId="20A561FB" w:rsidR="00C04E0E" w:rsidRPr="00502860" w:rsidRDefault="00C04E0E" w:rsidP="00C04E0E">
      <w:pPr>
        <w:jc w:val="both"/>
        <w:rPr>
          <w:color w:val="000000" w:themeColor="text1"/>
        </w:rPr>
      </w:pPr>
      <w:r w:rsidRPr="00502860">
        <w:rPr>
          <w:color w:val="000000" w:themeColor="text1"/>
        </w:rPr>
        <w:t xml:space="preserve">Для Застрахованных, старше 65 </w:t>
      </w:r>
      <w:r w:rsidR="00502860" w:rsidRPr="00502860">
        <w:rPr>
          <w:color w:val="000000" w:themeColor="text1"/>
        </w:rPr>
        <w:t>лет тарифы</w:t>
      </w:r>
      <w:r w:rsidRPr="00502860">
        <w:rPr>
          <w:color w:val="000000" w:themeColor="text1"/>
        </w:rPr>
        <w:t xml:space="preserve"> увеличиваются в 2 </w:t>
      </w:r>
      <w:r w:rsidR="00502860" w:rsidRPr="00502860">
        <w:rPr>
          <w:color w:val="000000" w:themeColor="text1"/>
        </w:rPr>
        <w:t>раза, старше</w:t>
      </w:r>
      <w:r w:rsidRPr="00502860">
        <w:rPr>
          <w:color w:val="000000" w:themeColor="text1"/>
        </w:rPr>
        <w:t xml:space="preserve"> </w:t>
      </w:r>
      <w:proofErr w:type="gramStart"/>
      <w:r w:rsidRPr="00502860">
        <w:rPr>
          <w:color w:val="000000" w:themeColor="text1"/>
        </w:rPr>
        <w:t>80  лет</w:t>
      </w:r>
      <w:proofErr w:type="gramEnd"/>
      <w:r w:rsidRPr="00502860">
        <w:rPr>
          <w:color w:val="000000" w:themeColor="text1"/>
        </w:rPr>
        <w:t xml:space="preserve"> – в  4 раза.</w:t>
      </w:r>
    </w:p>
    <w:p w14:paraId="5E3E659A" w14:textId="77777777" w:rsidR="00C04E0E" w:rsidRPr="00502860" w:rsidRDefault="00C04E0E" w:rsidP="00C04E0E">
      <w:pPr>
        <w:jc w:val="both"/>
        <w:rPr>
          <w:color w:val="000000" w:themeColor="text1"/>
        </w:rPr>
      </w:pPr>
    </w:p>
    <w:p w14:paraId="1ACCB9C3" w14:textId="77777777" w:rsidR="006C020F" w:rsidRPr="00502860" w:rsidRDefault="006C020F" w:rsidP="006C020F">
      <w:pPr>
        <w:jc w:val="both"/>
        <w:rPr>
          <w:color w:val="000000" w:themeColor="text1"/>
        </w:rPr>
      </w:pPr>
      <w:r w:rsidRPr="00502860">
        <w:rPr>
          <w:color w:val="000000" w:themeColor="text1"/>
        </w:rPr>
        <w:t xml:space="preserve">Подробную информацию о программах страхования вы сможете найти в Правилах и/или Полисных условиях на сайте Филиала ООО РСО «ЕВРОИНС» Туристическое Страхование: </w:t>
      </w:r>
      <w:r w:rsidR="008E298F" w:rsidRPr="00502860">
        <w:t>www.erv.ru</w:t>
      </w:r>
      <w:r w:rsidRPr="00502860">
        <w:rPr>
          <w:color w:val="000000" w:themeColor="text1"/>
        </w:rPr>
        <w:t>.</w:t>
      </w:r>
    </w:p>
    <w:p w14:paraId="3AFF2822" w14:textId="77777777" w:rsidR="006C020F" w:rsidRPr="00502860" w:rsidRDefault="006C020F" w:rsidP="006C020F">
      <w:pPr>
        <w:jc w:val="both"/>
        <w:rPr>
          <w:color w:val="000000" w:themeColor="text1"/>
        </w:rPr>
      </w:pPr>
    </w:p>
    <w:p w14:paraId="69B38654" w14:textId="77777777" w:rsidR="006C020F" w:rsidRPr="00502860" w:rsidRDefault="006C020F" w:rsidP="006C020F">
      <w:pPr>
        <w:jc w:val="both"/>
        <w:rPr>
          <w:color w:val="000000" w:themeColor="text1"/>
        </w:rPr>
      </w:pPr>
      <w:r w:rsidRPr="00502860">
        <w:rPr>
          <w:color w:val="000000" w:themeColor="text1"/>
        </w:rPr>
        <w:t xml:space="preserve">Ознакомиться с перечнем документов для подачи документов по страховому случаю вы можете на сайте </w:t>
      </w:r>
      <w:r w:rsidR="008E298F" w:rsidRPr="00502860">
        <w:t>www.erv.ru</w:t>
      </w:r>
      <w:r w:rsidRPr="00502860">
        <w:rPr>
          <w:color w:val="000000" w:themeColor="text1"/>
        </w:rPr>
        <w:t xml:space="preserve"> в разделе «Страховой случай». </w:t>
      </w:r>
    </w:p>
    <w:p w14:paraId="27352686" w14:textId="77777777" w:rsidR="006C020F" w:rsidRPr="00502860" w:rsidRDefault="006C020F" w:rsidP="00C04E0E">
      <w:pPr>
        <w:jc w:val="both"/>
        <w:rPr>
          <w:color w:val="000000" w:themeColor="text1"/>
        </w:rPr>
      </w:pPr>
    </w:p>
    <w:sectPr w:rsidR="006C020F" w:rsidRPr="0050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35E32"/>
    <w:multiLevelType w:val="hybridMultilevel"/>
    <w:tmpl w:val="C3621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33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AC"/>
    <w:rsid w:val="000075BF"/>
    <w:rsid w:val="00502860"/>
    <w:rsid w:val="006C020F"/>
    <w:rsid w:val="008E298F"/>
    <w:rsid w:val="0092596D"/>
    <w:rsid w:val="00947DAC"/>
    <w:rsid w:val="009C6A89"/>
    <w:rsid w:val="009D5470"/>
    <w:rsid w:val="00C04E0E"/>
    <w:rsid w:val="00D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A768"/>
  <w15:docId w15:val="{CC76A662-1C1B-4EB1-8B53-4A1CA0EA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DA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47DAC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6C020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0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Raspi</dc:creator>
  <cp:lastModifiedBy>Яна Браун</cp:lastModifiedBy>
  <cp:revision>3</cp:revision>
  <dcterms:created xsi:type="dcterms:W3CDTF">2024-01-16T07:21:00Z</dcterms:created>
  <dcterms:modified xsi:type="dcterms:W3CDTF">2024-01-16T10:48:00Z</dcterms:modified>
</cp:coreProperties>
</file>